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597E" w14:textId="191DD04F" w:rsidR="00A02D62" w:rsidRPr="00D13C8F" w:rsidRDefault="00A02D62" w:rsidP="00EA0D30">
      <w:pPr>
        <w:spacing w:after="0" w:line="360" w:lineRule="auto"/>
        <w:ind w:left="467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3C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Искусство и история: </w:t>
      </w:r>
      <w:r w:rsidR="00D13C8F" w:rsidRPr="00D13C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Актуальные проблемы </w:t>
      </w:r>
      <w:r w:rsidR="007C5702" w:rsidRPr="00D13C8F">
        <w:rPr>
          <w:rFonts w:ascii="Times New Roman" w:hAnsi="Times New Roman" w:cs="Times New Roman"/>
          <w:i/>
          <w:sz w:val="24"/>
          <w:szCs w:val="24"/>
          <w:lang w:val="ru-RU"/>
        </w:rPr>
        <w:t>теории и истории культуры:</w:t>
      </w:r>
      <w:r w:rsidR="00EA0D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5702" w:rsidRPr="00D13C8F">
        <w:rPr>
          <w:rFonts w:ascii="Times New Roman" w:hAnsi="Times New Roman" w:cs="Times New Roman"/>
          <w:i/>
          <w:sz w:val="24"/>
          <w:szCs w:val="24"/>
          <w:lang w:val="ru-RU"/>
        </w:rPr>
        <w:t>Сб. ст</w:t>
      </w:r>
      <w:r w:rsidR="00D13C8F" w:rsidRPr="00D13C8F">
        <w:rPr>
          <w:rFonts w:ascii="Times New Roman" w:hAnsi="Times New Roman" w:cs="Times New Roman"/>
          <w:i/>
          <w:sz w:val="24"/>
          <w:szCs w:val="24"/>
          <w:lang w:val="ru-RU"/>
        </w:rPr>
        <w:t>атей / Под ред. Ю.</w:t>
      </w:r>
      <w:r w:rsidR="00EA0D30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D13C8F" w:rsidRPr="00D13C8F">
        <w:rPr>
          <w:rFonts w:ascii="Times New Roman" w:hAnsi="Times New Roman" w:cs="Times New Roman"/>
          <w:i/>
          <w:sz w:val="24"/>
          <w:szCs w:val="24"/>
          <w:lang w:val="ru-RU"/>
        </w:rPr>
        <w:t>К. Руденко.</w:t>
      </w:r>
      <w:r w:rsidR="00EA0D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3C8F">
        <w:rPr>
          <w:rFonts w:ascii="Times New Roman" w:hAnsi="Times New Roman" w:cs="Times New Roman"/>
          <w:i/>
          <w:sz w:val="24"/>
          <w:szCs w:val="24"/>
          <w:lang w:val="ru-RU"/>
        </w:rPr>
        <w:t>СПб.</w:t>
      </w:r>
      <w:r w:rsidR="007C5702" w:rsidRPr="00D13C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2002. </w:t>
      </w:r>
      <w:r w:rsidR="00D13C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С. </w:t>
      </w:r>
      <w:r w:rsidR="00EA0D30">
        <w:rPr>
          <w:rFonts w:ascii="Times New Roman" w:hAnsi="Times New Roman" w:cs="Times New Roman"/>
          <w:i/>
          <w:sz w:val="24"/>
          <w:szCs w:val="24"/>
          <w:lang w:val="ru-RU"/>
        </w:rPr>
        <w:t>3–4.</w:t>
      </w:r>
    </w:p>
    <w:p w14:paraId="495FDC3D" w14:textId="77777777" w:rsidR="007C5702" w:rsidRPr="00D13C8F" w:rsidRDefault="007C5702" w:rsidP="00EA0D30">
      <w:pPr>
        <w:spacing w:after="0" w:line="360" w:lineRule="auto"/>
        <w:ind w:right="3968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804A6B" w14:textId="70FD728E" w:rsidR="00EA0D30" w:rsidRPr="007E4AC7" w:rsidRDefault="00EA0D30" w:rsidP="00EA0D30">
      <w:pPr>
        <w:spacing w:after="0" w:line="360" w:lineRule="auto"/>
        <w:ind w:right="3968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AC7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Ю. К. Руденко</w:t>
      </w:r>
      <w:r w:rsidRPr="007E4AC7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4F6A498D" w14:textId="77777777" w:rsidR="00EA0D30" w:rsidRPr="00D13C8F" w:rsidRDefault="00EA0D30" w:rsidP="00EA0D30">
      <w:pPr>
        <w:spacing w:after="0" w:line="360" w:lineRule="auto"/>
        <w:ind w:right="3968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82B14E" w14:textId="77777777" w:rsidR="007C5702" w:rsidRPr="00EA0D30" w:rsidRDefault="007C5702" w:rsidP="00EA0D30">
      <w:pPr>
        <w:spacing w:before="43"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A0D30">
        <w:rPr>
          <w:rFonts w:ascii="Times New Roman" w:eastAsia="Arial" w:hAnsi="Times New Roman" w:cs="Times New Roman"/>
          <w:bCs/>
          <w:sz w:val="24"/>
          <w:szCs w:val="24"/>
          <w:lang w:val="ru-RU"/>
        </w:rPr>
        <w:t>ОТ РЕДАКТОРА</w:t>
      </w:r>
    </w:p>
    <w:p w14:paraId="32C68AE4" w14:textId="77777777" w:rsidR="007C5702" w:rsidRPr="00D13C8F" w:rsidRDefault="007C5702" w:rsidP="00EA0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CB222D" w14:textId="77777777" w:rsidR="007C5702" w:rsidRPr="00D13C8F" w:rsidRDefault="007C5702" w:rsidP="00EA0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Представляемый вниманию читателей сборник научных статей является первым, издаваемым </w:t>
      </w:r>
      <w:r w:rsidRPr="00D13C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Кафедрой западноевропейской и русской культуры</w:t>
      </w:r>
      <w:r w:rsidRPr="00D13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Исторического факультета Санкт-Петербургского государственного университета.</w:t>
      </w:r>
    </w:p>
    <w:p w14:paraId="5CEAC78D" w14:textId="77777777" w:rsidR="00B27DAF" w:rsidRPr="00D13C8F" w:rsidRDefault="007C5702" w:rsidP="00EA0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Это одна из самых молодых кафедр на факультете. Она была создана в 1996 году с целью углубленной подготовки специалистов в области истории культуры</w:t>
      </w:r>
      <w:r w:rsidR="00AC3BB7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отечественной и европейской — 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на базе фундаментального исторического образова</w:t>
      </w:r>
      <w:r w:rsidR="00AC3BB7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5F656B2" w14:textId="77777777" w:rsidR="007C5702" w:rsidRPr="00D13C8F" w:rsidRDefault="00B27DAF" w:rsidP="00EA0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Этот 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особый профиль ее специализации не имеет аналогов 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C5702" w:rsidRPr="00D13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практике университетского образования как у нас в стране,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и за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рубежом. Он не совпадает ни с культурологией</w:t>
      </w:r>
      <w:r w:rsidR="00AC3BB7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фи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лософского профиля, ни с частными специальностями, р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раняющими свою компетенцию на те и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и иные конкретные области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="00AC3BB7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, как филология, искусствознание, музыковедение, театроведение, история философии, история рели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гии и т. </w:t>
      </w:r>
      <w:r w:rsidR="007C5702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</w:p>
    <w:p w14:paraId="4668C8C6" w14:textId="77777777" w:rsidR="007C5702" w:rsidRPr="00D13C8F" w:rsidRDefault="007C5702" w:rsidP="00EA0D30">
      <w:pPr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Студенты кафедры получают основательную подготовку по широкому кругу дисциплин, охватывающих всю область исторической эволюции </w:t>
      </w:r>
      <w:r w:rsidRPr="00D13C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духовной культуры</w:t>
      </w:r>
      <w:r w:rsidRPr="00D13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в единстве ее религиозно-нравственного, научно-философ</w:t>
      </w:r>
      <w:r w:rsidR="00B8054A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и художественно-эстетического аспектов, в ее содержательной специфике и системной целостности.</w:t>
      </w:r>
    </w:p>
    <w:p w14:paraId="3CEB332A" w14:textId="77777777" w:rsidR="007C5702" w:rsidRPr="00D13C8F" w:rsidRDefault="007C5702" w:rsidP="00EA0D30">
      <w:pPr>
        <w:spacing w:before="5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западноевропейской и русской культуры Исторического факультета СП6ГУ делает еще только первые свои шаги</w:t>
      </w:r>
      <w:r w:rsidR="00B8054A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3C8F" w:rsidRPr="00D13C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(С. 4)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 нащупывает пути своего дальнейшего развития, но уже осу</w:t>
      </w:r>
      <w:r w:rsidR="00B8054A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ществила в 2001 г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оду свой первый выпуск студентов и вот теперь</w:t>
      </w:r>
      <w:r w:rsidR="00AC3BB7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представляет на суд читателей свой первый сборник научных трудов.</w:t>
      </w:r>
    </w:p>
    <w:p w14:paraId="2616A6EE" w14:textId="77777777" w:rsidR="007C5702" w:rsidRPr="00D13C8F" w:rsidRDefault="007C5702" w:rsidP="00EA0D30">
      <w:pPr>
        <w:spacing w:after="360" w:line="36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 авторов надеется, что это только начало и что многие специалисты в самых различных облас</w:t>
      </w:r>
      <w:r w:rsidR="00B8054A"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тях культуры, которыми т</w:t>
      </w:r>
      <w:r w:rsidRPr="00D13C8F">
        <w:rPr>
          <w:rFonts w:ascii="Times New Roman" w:eastAsia="Times New Roman" w:hAnsi="Times New Roman" w:cs="Times New Roman"/>
          <w:sz w:val="24"/>
          <w:szCs w:val="24"/>
          <w:lang w:val="ru-RU"/>
        </w:rPr>
        <w:t>ак богат Петербург (и вся Россия), захотят в дальнейшем сотрудничать с кафедрой...</w:t>
      </w:r>
      <w:bookmarkStart w:id="0" w:name="_GoBack"/>
      <w:bookmarkEnd w:id="0"/>
    </w:p>
    <w:p w14:paraId="4E0EB5AD" w14:textId="488E5AFB" w:rsidR="007C5702" w:rsidRPr="00EA0D30" w:rsidRDefault="00AC3BB7" w:rsidP="00EA0D30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A0D3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Ю.</w:t>
      </w:r>
      <w:r w:rsidR="00EA0D3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 </w:t>
      </w:r>
      <w:r w:rsidRPr="00EA0D3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К. Руденко</w:t>
      </w:r>
    </w:p>
    <w:sectPr w:rsidR="007C5702" w:rsidRPr="00EA0D30" w:rsidSect="007E4A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4165" w14:textId="77777777" w:rsidR="005E0CB5" w:rsidRDefault="005E0CB5">
      <w:pPr>
        <w:spacing w:after="0" w:line="240" w:lineRule="auto"/>
      </w:pPr>
      <w:r>
        <w:separator/>
      </w:r>
    </w:p>
  </w:endnote>
  <w:endnote w:type="continuationSeparator" w:id="0">
    <w:p w14:paraId="6F877217" w14:textId="77777777" w:rsidR="005E0CB5" w:rsidRDefault="005E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194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7F44ECD" w14:textId="36F9266D" w:rsidR="00EA0D30" w:rsidRPr="00EA0D30" w:rsidRDefault="00EA0D30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EA0D30">
          <w:rPr>
            <w:rFonts w:ascii="Times New Roman" w:hAnsi="Times New Roman" w:cs="Times New Roman"/>
            <w:sz w:val="24"/>
          </w:rPr>
          <w:fldChar w:fldCharType="begin"/>
        </w:r>
        <w:r w:rsidRPr="00EA0D30">
          <w:rPr>
            <w:rFonts w:ascii="Times New Roman" w:hAnsi="Times New Roman" w:cs="Times New Roman"/>
            <w:sz w:val="24"/>
          </w:rPr>
          <w:instrText>PAGE   \* MERGEFORMAT</w:instrText>
        </w:r>
        <w:r w:rsidRPr="00EA0D30">
          <w:rPr>
            <w:rFonts w:ascii="Times New Roman" w:hAnsi="Times New Roman" w:cs="Times New Roman"/>
            <w:sz w:val="24"/>
          </w:rPr>
          <w:fldChar w:fldCharType="separate"/>
        </w:r>
        <w:r w:rsidRPr="00EA0D30">
          <w:rPr>
            <w:rFonts w:ascii="Times New Roman" w:hAnsi="Times New Roman" w:cs="Times New Roman"/>
            <w:sz w:val="24"/>
            <w:lang w:val="ru-RU"/>
          </w:rPr>
          <w:t>2</w:t>
        </w:r>
        <w:r w:rsidRPr="00EA0D3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19836B2" w14:textId="77777777" w:rsidR="006C20BE" w:rsidRDefault="006C20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F053" w14:textId="77777777" w:rsidR="005E0CB5" w:rsidRDefault="005E0CB5">
      <w:pPr>
        <w:spacing w:after="0" w:line="240" w:lineRule="auto"/>
      </w:pPr>
      <w:r>
        <w:separator/>
      </w:r>
    </w:p>
  </w:footnote>
  <w:footnote w:type="continuationSeparator" w:id="0">
    <w:p w14:paraId="7D350792" w14:textId="77777777" w:rsidR="005E0CB5" w:rsidRDefault="005E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B3"/>
    <w:rsid w:val="0000282E"/>
    <w:rsid w:val="0000630F"/>
    <w:rsid w:val="00014EE2"/>
    <w:rsid w:val="00087CB3"/>
    <w:rsid w:val="00090747"/>
    <w:rsid w:val="000B444D"/>
    <w:rsid w:val="000C3906"/>
    <w:rsid w:val="000C507E"/>
    <w:rsid w:val="00113895"/>
    <w:rsid w:val="00147A82"/>
    <w:rsid w:val="00173E90"/>
    <w:rsid w:val="001F7135"/>
    <w:rsid w:val="0020041D"/>
    <w:rsid w:val="00231993"/>
    <w:rsid w:val="002528BE"/>
    <w:rsid w:val="00294827"/>
    <w:rsid w:val="002E7267"/>
    <w:rsid w:val="0030639B"/>
    <w:rsid w:val="00324C80"/>
    <w:rsid w:val="0034504D"/>
    <w:rsid w:val="003722D4"/>
    <w:rsid w:val="003A53A0"/>
    <w:rsid w:val="003B1F55"/>
    <w:rsid w:val="003C24C1"/>
    <w:rsid w:val="003C7AA7"/>
    <w:rsid w:val="003E33E7"/>
    <w:rsid w:val="00432FE5"/>
    <w:rsid w:val="0046176F"/>
    <w:rsid w:val="00477712"/>
    <w:rsid w:val="00486CC7"/>
    <w:rsid w:val="004A1A5A"/>
    <w:rsid w:val="004A1E49"/>
    <w:rsid w:val="004B6B53"/>
    <w:rsid w:val="004C2D7D"/>
    <w:rsid w:val="004D2F06"/>
    <w:rsid w:val="004E60AE"/>
    <w:rsid w:val="00500461"/>
    <w:rsid w:val="0050229A"/>
    <w:rsid w:val="00503E20"/>
    <w:rsid w:val="00516568"/>
    <w:rsid w:val="00547092"/>
    <w:rsid w:val="00550386"/>
    <w:rsid w:val="005600C7"/>
    <w:rsid w:val="00563086"/>
    <w:rsid w:val="005845CB"/>
    <w:rsid w:val="005A0289"/>
    <w:rsid w:val="005C1398"/>
    <w:rsid w:val="005C3B54"/>
    <w:rsid w:val="005C5D29"/>
    <w:rsid w:val="005E0CB5"/>
    <w:rsid w:val="005E2475"/>
    <w:rsid w:val="00605C6D"/>
    <w:rsid w:val="00617830"/>
    <w:rsid w:val="0063411B"/>
    <w:rsid w:val="00650123"/>
    <w:rsid w:val="00676E87"/>
    <w:rsid w:val="0069475B"/>
    <w:rsid w:val="006A3C60"/>
    <w:rsid w:val="006B783A"/>
    <w:rsid w:val="006C20BE"/>
    <w:rsid w:val="006D051F"/>
    <w:rsid w:val="006D55DE"/>
    <w:rsid w:val="006E085F"/>
    <w:rsid w:val="006E630C"/>
    <w:rsid w:val="007234CA"/>
    <w:rsid w:val="00730493"/>
    <w:rsid w:val="0074116C"/>
    <w:rsid w:val="00780535"/>
    <w:rsid w:val="007A74CD"/>
    <w:rsid w:val="007C5702"/>
    <w:rsid w:val="007D3AF4"/>
    <w:rsid w:val="007D46DB"/>
    <w:rsid w:val="007D7BEC"/>
    <w:rsid w:val="007E4AC7"/>
    <w:rsid w:val="007E5AF6"/>
    <w:rsid w:val="00810D89"/>
    <w:rsid w:val="00826F34"/>
    <w:rsid w:val="00865BFC"/>
    <w:rsid w:val="00875FF7"/>
    <w:rsid w:val="00920719"/>
    <w:rsid w:val="00953B10"/>
    <w:rsid w:val="00953F62"/>
    <w:rsid w:val="0096072F"/>
    <w:rsid w:val="0097123A"/>
    <w:rsid w:val="00996AEB"/>
    <w:rsid w:val="009C174A"/>
    <w:rsid w:val="009D03C3"/>
    <w:rsid w:val="00A02D62"/>
    <w:rsid w:val="00A174A5"/>
    <w:rsid w:val="00A34AE5"/>
    <w:rsid w:val="00A467B5"/>
    <w:rsid w:val="00A50543"/>
    <w:rsid w:val="00A933BB"/>
    <w:rsid w:val="00AA1AF3"/>
    <w:rsid w:val="00AC079A"/>
    <w:rsid w:val="00AC3BB7"/>
    <w:rsid w:val="00AF3BC3"/>
    <w:rsid w:val="00AF6526"/>
    <w:rsid w:val="00B06FF4"/>
    <w:rsid w:val="00B27802"/>
    <w:rsid w:val="00B27DAF"/>
    <w:rsid w:val="00B5523E"/>
    <w:rsid w:val="00B60E04"/>
    <w:rsid w:val="00B62539"/>
    <w:rsid w:val="00B8054A"/>
    <w:rsid w:val="00B81E03"/>
    <w:rsid w:val="00B82E6D"/>
    <w:rsid w:val="00B915B7"/>
    <w:rsid w:val="00BD0E81"/>
    <w:rsid w:val="00BD3C0C"/>
    <w:rsid w:val="00C2774F"/>
    <w:rsid w:val="00C3471F"/>
    <w:rsid w:val="00C36F48"/>
    <w:rsid w:val="00C37262"/>
    <w:rsid w:val="00C54724"/>
    <w:rsid w:val="00C737D4"/>
    <w:rsid w:val="00CC00EE"/>
    <w:rsid w:val="00CC5C58"/>
    <w:rsid w:val="00CD7928"/>
    <w:rsid w:val="00CF1DB0"/>
    <w:rsid w:val="00D13C8F"/>
    <w:rsid w:val="00D44609"/>
    <w:rsid w:val="00D51FEC"/>
    <w:rsid w:val="00D661C7"/>
    <w:rsid w:val="00DC0E8E"/>
    <w:rsid w:val="00DE6CC7"/>
    <w:rsid w:val="00DF3DAA"/>
    <w:rsid w:val="00E22FB4"/>
    <w:rsid w:val="00E471BE"/>
    <w:rsid w:val="00E8556A"/>
    <w:rsid w:val="00E857CB"/>
    <w:rsid w:val="00E87716"/>
    <w:rsid w:val="00EA0D30"/>
    <w:rsid w:val="00F13B8D"/>
    <w:rsid w:val="00F34FF3"/>
    <w:rsid w:val="00F43E3D"/>
    <w:rsid w:val="00F56135"/>
    <w:rsid w:val="00F562E2"/>
    <w:rsid w:val="00F65F8B"/>
    <w:rsid w:val="00F75F8E"/>
    <w:rsid w:val="00F9702C"/>
    <w:rsid w:val="00FA3527"/>
    <w:rsid w:val="00FC0C24"/>
    <w:rsid w:val="00FC4B45"/>
    <w:rsid w:val="00FC5694"/>
    <w:rsid w:val="00FF0D57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4567"/>
  <w15:docId w15:val="{FFC51054-6C6E-44CA-9D48-89C15FA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50386"/>
    <w:rPr>
      <w:lang w:val="uk-UA"/>
    </w:rPr>
  </w:style>
  <w:style w:type="paragraph" w:styleId="a4">
    <w:name w:val="header"/>
    <w:basedOn w:val="a"/>
    <w:link w:val="a3"/>
    <w:uiPriority w:val="99"/>
    <w:unhideWhenUsed/>
    <w:rsid w:val="0055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50386"/>
    <w:rPr>
      <w:lang w:val="uk-UA"/>
    </w:rPr>
  </w:style>
  <w:style w:type="paragraph" w:styleId="a6">
    <w:name w:val="footer"/>
    <w:basedOn w:val="a"/>
    <w:link w:val="a5"/>
    <w:uiPriority w:val="99"/>
    <w:unhideWhenUsed/>
    <w:rsid w:val="0055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сноски Знак"/>
    <w:basedOn w:val="a0"/>
    <w:link w:val="a8"/>
    <w:semiHidden/>
    <w:rsid w:val="00550386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550386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  <w:lang w:val="ru-RU" w:eastAsia="ru-RU"/>
    </w:rPr>
  </w:style>
  <w:style w:type="character" w:styleId="a9">
    <w:name w:val="footnote reference"/>
    <w:basedOn w:val="a0"/>
    <w:semiHidden/>
    <w:unhideWhenUsed/>
    <w:rsid w:val="00B91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D8B6-2D8F-4172-A609-BADB4CF9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Aspod</cp:lastModifiedBy>
  <cp:revision>4</cp:revision>
  <dcterms:created xsi:type="dcterms:W3CDTF">2019-07-20T15:38:00Z</dcterms:created>
  <dcterms:modified xsi:type="dcterms:W3CDTF">2019-11-24T14:19:00Z</dcterms:modified>
</cp:coreProperties>
</file>